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合肥市建设工程监测中心有限责任公司</w:t>
      </w:r>
      <w:r>
        <w:rPr>
          <w:rFonts w:hint="eastAsia" w:ascii="宋体" w:hAnsi="宋体" w:eastAsia="宋体" w:cs="宋体"/>
          <w:b/>
          <w:bCs/>
          <w:color w:val="000000"/>
          <w:sz w:val="32"/>
          <w:szCs w:val="32"/>
        </w:rPr>
        <w:t>2021年1月公司试验辅材及化学试剂采购</w:t>
      </w:r>
      <w:r>
        <w:rPr>
          <w:rFonts w:hint="eastAsia" w:ascii="宋体" w:hAnsi="宋体" w:eastAsia="宋体" w:cs="宋体"/>
          <w:b/>
          <w:bCs/>
          <w:color w:val="000000"/>
          <w:sz w:val="32"/>
          <w:szCs w:val="32"/>
          <w:lang w:val="en-US" w:eastAsia="zh-CN"/>
        </w:rPr>
        <w:t>项目</w:t>
      </w:r>
      <w:r>
        <w:rPr>
          <w:rFonts w:hint="eastAsia" w:ascii="宋体" w:hAnsi="宋体" w:eastAsia="宋体" w:cs="宋体"/>
          <w:b/>
          <w:bCs/>
          <w:color w:val="000000"/>
          <w:sz w:val="32"/>
          <w:szCs w:val="32"/>
        </w:rPr>
        <w:t>招标公告</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w:t>
      </w:r>
      <w:r>
        <w:rPr>
          <w:rFonts w:hint="eastAsia" w:ascii="宋体" w:hAnsi="宋体" w:eastAsia="宋体" w:cs="宋体"/>
          <w:sz w:val="24"/>
          <w:szCs w:val="32"/>
        </w:rPr>
        <w:t>2021年1月公司试验辅材及化学试剂采购</w:t>
      </w:r>
      <w:r>
        <w:rPr>
          <w:rFonts w:hint="eastAsia" w:ascii="宋体" w:hAnsi="宋体" w:eastAsia="宋体" w:cs="宋体"/>
          <w:sz w:val="24"/>
          <w:szCs w:val="32"/>
          <w:lang w:val="en-US" w:eastAsia="zh-CN"/>
        </w:rPr>
        <w:t>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r>
        <w:rPr>
          <w:rFonts w:hint="eastAsia" w:ascii="宋体" w:hAnsi="宋体"/>
          <w:b/>
          <w:color w:val="000000"/>
          <w:sz w:val="24"/>
          <w:lang w:val="zh-CN"/>
        </w:rPr>
        <w:t>一、项目名称及内容</w:t>
      </w:r>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rPr>
        <w:t>JSGCJC-CICDI-01</w:t>
      </w:r>
      <w:r>
        <w:rPr>
          <w:rFonts w:hint="eastAsia" w:ascii="宋体" w:hAnsi="宋体" w:eastAsia="宋体" w:cs="宋体"/>
          <w:kern w:val="0"/>
          <w:sz w:val="24"/>
          <w:szCs w:val="24"/>
          <w:lang w:val="en-US" w:eastAsia="zh-CN"/>
        </w:rPr>
        <w:t>6</w:t>
      </w:r>
    </w:p>
    <w:p>
      <w:pPr>
        <w:pStyle w:val="3"/>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w:t>
      </w:r>
      <w:r>
        <w:rPr>
          <w:rFonts w:hint="eastAsia" w:ascii="宋体" w:hAnsi="宋体" w:eastAsia="宋体" w:cs="宋体"/>
          <w:sz w:val="24"/>
          <w:szCs w:val="32"/>
        </w:rPr>
        <w:t>2021年1月公司试验辅材及化学试剂采购</w:t>
      </w:r>
      <w:r>
        <w:rPr>
          <w:rFonts w:hint="eastAsia" w:ascii="宋体" w:hAnsi="宋体" w:eastAsia="宋体" w:cs="宋体"/>
          <w:sz w:val="24"/>
          <w:szCs w:val="32"/>
          <w:lang w:val="en-US" w:eastAsia="zh-CN"/>
        </w:rPr>
        <w:t>项目</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为公司购买</w:t>
      </w:r>
      <w:r>
        <w:rPr>
          <w:rFonts w:hint="eastAsia" w:ascii="宋体" w:hAnsi="宋体" w:eastAsia="宋体" w:cs="宋体"/>
          <w:sz w:val="24"/>
          <w:szCs w:val="32"/>
        </w:rPr>
        <w:t>2021年1月试验辅材及化学试剂</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6万</w:t>
      </w:r>
      <w:r>
        <w:rPr>
          <w:rFonts w:hint="eastAsia" w:ascii="宋体" w:hAnsi="宋体" w:eastAsia="宋体" w:cs="宋体"/>
          <w:kern w:val="0"/>
          <w:sz w:val="24"/>
          <w:szCs w:val="24"/>
        </w:rPr>
        <w:t>元。</w:t>
      </w:r>
      <w:bookmarkStart w:id="0" w:name="_GoBack"/>
      <w:bookmarkEnd w:id="0"/>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6万</w:t>
      </w:r>
      <w:r>
        <w:rPr>
          <w:rFonts w:hint="eastAsia" w:ascii="宋体" w:hAnsi="宋体" w:eastAsia="宋体" w:cs="宋体"/>
          <w:kern w:val="0"/>
          <w:sz w:val="24"/>
          <w:szCs w:val="24"/>
        </w:rPr>
        <w:t>元。</w:t>
      </w:r>
    </w:p>
    <w:p>
      <w:pPr>
        <w:pStyle w:val="3"/>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8、项目类别：工程</w:t>
      </w:r>
    </w:p>
    <w:p>
      <w:pPr>
        <w:pStyle w:val="3"/>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ascii="宋体" w:hAnsi="宋体"/>
          <w:b/>
          <w:color w:val="000000"/>
          <w:sz w:val="24"/>
          <w:lang w:val="zh-CN"/>
        </w:rPr>
      </w:pPr>
      <w:r>
        <w:rPr>
          <w:rFonts w:hint="eastAsia" w:ascii="宋体" w:hAnsi="宋体"/>
          <w:b/>
          <w:color w:val="000000"/>
          <w:sz w:val="24"/>
          <w:lang w:val="zh-CN"/>
        </w:rPr>
        <w:t>二、投标人资格</w:t>
      </w:r>
    </w:p>
    <w:p>
      <w:pPr>
        <w:pStyle w:val="3"/>
        <w:spacing w:line="480" w:lineRule="exact"/>
        <w:jc w:val="both"/>
        <w:rPr>
          <w:rFonts w:hint="eastAsia"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、投标人须是中华人民共和国境内注册的企业法人，且营业执照须在有效期内或其品牌授权委托的代理商/经销商。</w:t>
      </w:r>
    </w:p>
    <w:p>
      <w:pPr>
        <w:pStyle w:val="3"/>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r>
        <w:rPr>
          <w:rFonts w:hint="eastAsia" w:ascii="宋体" w:hAnsi="宋体"/>
          <w:b/>
          <w:color w:val="000000"/>
          <w:sz w:val="24"/>
          <w:lang w:val="zh-CN"/>
        </w:rPr>
        <w:t>三、招标文件获取</w:t>
      </w:r>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1、招标文件获取时间：202</w:t>
      </w:r>
      <w:r>
        <w:rPr>
          <w:rFonts w:hint="eastAsia" w:ascii="宋体" w:hAnsi="宋体" w:cs="宋体"/>
          <w:kern w:val="0"/>
          <w:position w:val="6"/>
          <w:sz w:val="24"/>
          <w:lang w:val="en-US" w:eastAsia="zh-CN"/>
        </w:rPr>
        <w:t>1</w:t>
      </w:r>
      <w:r>
        <w:rPr>
          <w:rFonts w:hint="eastAsia" w:ascii="宋体" w:hAnsi="宋体" w:cs="宋体"/>
          <w:kern w:val="0"/>
          <w:position w:val="6"/>
          <w:sz w:val="24"/>
        </w:rPr>
        <w:t>年</w:t>
      </w:r>
      <w:r>
        <w:rPr>
          <w:rFonts w:hint="eastAsia" w:ascii="宋体" w:hAnsi="宋体" w:cs="宋体"/>
          <w:kern w:val="0"/>
          <w:position w:val="6"/>
          <w:sz w:val="24"/>
          <w:lang w:val="en-US" w:eastAsia="zh-CN"/>
        </w:rPr>
        <w:t>1</w:t>
      </w:r>
      <w:r>
        <w:rPr>
          <w:rFonts w:hint="eastAsia" w:ascii="宋体" w:hAnsi="宋体" w:cs="宋体"/>
          <w:kern w:val="0"/>
          <w:position w:val="6"/>
          <w:sz w:val="24"/>
        </w:rPr>
        <w:t>月</w:t>
      </w:r>
      <w:r>
        <w:rPr>
          <w:rFonts w:hint="eastAsia" w:ascii="宋体" w:hAnsi="宋体" w:cs="宋体"/>
          <w:kern w:val="0"/>
          <w:position w:val="6"/>
          <w:sz w:val="24"/>
          <w:lang w:val="en-US" w:eastAsia="zh-CN"/>
        </w:rPr>
        <w:t>8</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2021年1</w:t>
      </w:r>
      <w:r>
        <w:rPr>
          <w:rFonts w:hint="eastAsia" w:ascii="宋体" w:hAnsi="宋体" w:cs="宋体"/>
          <w:kern w:val="0"/>
          <w:position w:val="6"/>
          <w:sz w:val="24"/>
        </w:rPr>
        <w:t>月</w:t>
      </w:r>
      <w:r>
        <w:rPr>
          <w:rFonts w:hint="eastAsia" w:ascii="宋体" w:hAnsi="宋体" w:cs="宋体"/>
          <w:kern w:val="0"/>
          <w:position w:val="6"/>
          <w:sz w:val="24"/>
          <w:lang w:val="en-US" w:eastAsia="zh-CN"/>
        </w:rPr>
        <w:t>13</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3、招标文件费用：免费。</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zh-CN"/>
        </w:rPr>
        <w:t>四、</w:t>
      </w:r>
      <w:r>
        <w:rPr>
          <w:rFonts w:hint="eastAsia" w:ascii="宋体" w:hAnsi="宋体"/>
          <w:b/>
          <w:color w:val="000000"/>
          <w:sz w:val="24"/>
        </w:rPr>
        <w:t>开标时间及地点</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1、开标时间：202</w:t>
      </w:r>
      <w:r>
        <w:rPr>
          <w:rFonts w:hint="eastAsia" w:ascii="宋体" w:hAnsi="宋体" w:cs="宋体"/>
          <w:kern w:val="0"/>
          <w:position w:val="6"/>
          <w:sz w:val="24"/>
          <w:lang w:val="en-US" w:eastAsia="zh-CN"/>
        </w:rPr>
        <w:t>1</w:t>
      </w:r>
      <w:r>
        <w:rPr>
          <w:rFonts w:hint="eastAsia" w:ascii="宋体" w:hAnsi="宋体" w:cs="宋体"/>
          <w:kern w:val="0"/>
          <w:position w:val="6"/>
          <w:sz w:val="24"/>
        </w:rPr>
        <w:t>年1月</w:t>
      </w:r>
      <w:r>
        <w:rPr>
          <w:rFonts w:hint="eastAsia" w:ascii="宋体" w:hAnsi="宋体" w:cs="宋体"/>
          <w:kern w:val="0"/>
          <w:position w:val="6"/>
          <w:sz w:val="24"/>
          <w:lang w:val="en-US" w:eastAsia="zh-CN"/>
        </w:rPr>
        <w:t>14</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rPr>
        <w:t>五、投标截止时间</w:t>
      </w:r>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rPr>
        <w:t>202</w:t>
      </w:r>
      <w:r>
        <w:rPr>
          <w:rFonts w:hint="eastAsia" w:ascii="宋体" w:hAnsi="宋体" w:cs="宋体"/>
          <w:kern w:val="0"/>
          <w:position w:val="6"/>
          <w:sz w:val="24"/>
          <w:lang w:val="en-US" w:eastAsia="zh-CN"/>
        </w:rPr>
        <w:t>1</w:t>
      </w:r>
      <w:r>
        <w:rPr>
          <w:rFonts w:hint="eastAsia" w:ascii="宋体" w:hAnsi="宋体" w:cs="宋体"/>
          <w:kern w:val="0"/>
          <w:position w:val="6"/>
          <w:sz w:val="24"/>
        </w:rPr>
        <w:t>年1月</w:t>
      </w:r>
      <w:r>
        <w:rPr>
          <w:rFonts w:hint="eastAsia" w:ascii="宋体" w:hAnsi="宋体" w:cs="宋体"/>
          <w:kern w:val="0"/>
          <w:position w:val="6"/>
          <w:sz w:val="24"/>
          <w:lang w:val="en-US" w:eastAsia="zh-CN"/>
        </w:rPr>
        <w:t>14</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zh-CN"/>
        </w:rPr>
        <w:t>六、联系方法</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人：徐工、张女士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话：17730004992、18755798586</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lang w:val="en-US" w:eastAsia="zh-CN"/>
        </w:rPr>
        <w:t>招 标 师：孔伟、叶佳嘉</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rPr>
        <w:t>七</w:t>
      </w:r>
      <w:r>
        <w:rPr>
          <w:rFonts w:hint="eastAsia" w:ascii="宋体" w:hAnsi="宋体"/>
          <w:b/>
          <w:color w:val="000000"/>
          <w:sz w:val="24"/>
          <w:lang w:val="zh-CN"/>
        </w:rPr>
        <w:t>、发布公告的媒介</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373AF"/>
    <w:rsid w:val="006B3DAA"/>
    <w:rsid w:val="00E361A6"/>
    <w:rsid w:val="02F52BDA"/>
    <w:rsid w:val="0A7B1FB6"/>
    <w:rsid w:val="0D413BFE"/>
    <w:rsid w:val="0DD373AF"/>
    <w:rsid w:val="133261EE"/>
    <w:rsid w:val="1F394816"/>
    <w:rsid w:val="21422788"/>
    <w:rsid w:val="43144F9A"/>
    <w:rsid w:val="43EB2188"/>
    <w:rsid w:val="4FDF7512"/>
    <w:rsid w:val="535073CE"/>
    <w:rsid w:val="6B0832A5"/>
    <w:rsid w:val="6E581ABD"/>
    <w:rsid w:val="6E896D3A"/>
    <w:rsid w:val="75C0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21"/>
      <w:szCs w:val="24"/>
    </w:rPr>
  </w:style>
  <w:style w:type="paragraph" w:styleId="3">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1190</Characters>
  <Lines>9</Lines>
  <Paragraphs>2</Paragraphs>
  <TotalTime>4</TotalTime>
  <ScaleCrop>false</ScaleCrop>
  <LinksUpToDate>false</LinksUpToDate>
  <CharactersWithSpaces>1396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2020-09-07T09:04:00Z</dcterms:created>
  <dc:creator>LoveDream。</dc:creator>
  <cp:lastModifiedBy>LoveDream。</cp:lastModifiedBy>
  <dcterms:modified xsi:type="dcterms:W3CDTF">2021-01-08T07:50:41Z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